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754FB" w:rsidRDefault="004754FB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Ministerstvo zdravotnictví</w:t>
            </w:r>
          </w:p>
          <w:p w:rsidR="005778C5" w:rsidRDefault="004754FB" w:rsidP="004754FB">
            <w:pPr>
              <w:spacing w:before="40" w:after="40"/>
              <w:ind w:left="301" w:hanging="301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a) </w:t>
            </w:r>
            <w:r w:rsidR="002E1735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7A0F80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 stanoviska Rady ke „Koncepci</w:t>
            </w:r>
            <w:r w:rsidR="002E173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zdravotnického výzkumu do roku 2030“</w:t>
            </w:r>
          </w:p>
          <w:p w:rsidR="00A4121D" w:rsidRPr="004244EA" w:rsidRDefault="00A4121D" w:rsidP="004754FB">
            <w:pPr>
              <w:spacing w:before="40" w:after="40"/>
              <w:ind w:left="301" w:hanging="301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b) </w:t>
            </w:r>
            <w:r w:rsidR="0034697C" w:rsidRPr="0034697C">
              <w:rPr>
                <w:rFonts w:ascii="Arial" w:hAnsi="Arial" w:cs="Arial"/>
                <w:b/>
                <w:color w:val="0070C0"/>
                <w:sz w:val="28"/>
                <w:szCs w:val="28"/>
              </w:rPr>
              <w:t>Závěry jednání zástupců Rady a</w:t>
            </w:r>
            <w:r w:rsidR="0034697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4697C" w:rsidRPr="0034697C"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Mezinárodní rady s Ministerstvem zdravotnictví (AZV ČR)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16D78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9D1B8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/A12</w:t>
            </w:r>
          </w:p>
        </w:tc>
      </w:tr>
      <w:tr w:rsidR="008F77F6" w:rsidRPr="00DE2BC0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A4121D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786F8E">
              <w:rPr>
                <w:rFonts w:ascii="Arial" w:hAnsi="Arial" w:cs="Arial"/>
                <w:i/>
                <w:sz w:val="22"/>
                <w:szCs w:val="22"/>
              </w:rPr>
              <w:t>prof. Špičák</w:t>
            </w:r>
            <w:r w:rsidR="00C428D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b) </w:t>
            </w:r>
            <w:r w:rsidR="00C428D4">
              <w:rPr>
                <w:rFonts w:ascii="Arial" w:hAnsi="Arial" w:cs="Arial"/>
                <w:i/>
                <w:sz w:val="22"/>
                <w:szCs w:val="22"/>
              </w:rPr>
              <w:t>prof. Hořejší</w:t>
            </w:r>
            <w:r w:rsidR="008A7847">
              <w:rPr>
                <w:rFonts w:ascii="Arial" w:hAnsi="Arial" w:cs="Arial"/>
                <w:i/>
                <w:sz w:val="22"/>
                <w:szCs w:val="22"/>
              </w:rPr>
              <w:t>, prof. J. Konvalinka</w:t>
            </w:r>
          </w:p>
        </w:tc>
      </w:tr>
      <w:tr w:rsidR="008F77F6" w:rsidRPr="0066382C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7B3DAB" w:rsidP="008A784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Novotná, Odbor koordinace vědy, vývoje a inovací</w:t>
            </w:r>
            <w:r w:rsidR="00CD12E1">
              <w:rPr>
                <w:rFonts w:ascii="Arial" w:hAnsi="Arial" w:cs="Arial"/>
                <w:i/>
                <w:sz w:val="22"/>
                <w:szCs w:val="22"/>
              </w:rPr>
              <w:t xml:space="preserve"> (A9 a)</w:t>
            </w:r>
            <w:r w:rsidR="00FA0A9E" w:rsidRPr="00B705A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967B6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92CC5" w:rsidRPr="008A7847">
              <w:rPr>
                <w:rFonts w:ascii="Arial" w:hAnsi="Arial" w:cs="Arial"/>
                <w:i/>
                <w:sz w:val="22"/>
                <w:szCs w:val="22"/>
              </w:rPr>
              <w:t>Mgr. K</w:t>
            </w:r>
            <w:r w:rsidR="00967B62">
              <w:rPr>
                <w:rFonts w:ascii="Arial" w:hAnsi="Arial" w:cs="Arial"/>
                <w:i/>
                <w:sz w:val="22"/>
                <w:szCs w:val="22"/>
              </w:rPr>
              <w:t>apucián, Odbor podpory Rady (A9 </w:t>
            </w:r>
            <w:r w:rsidR="00E92CC5" w:rsidRPr="008A7847">
              <w:rPr>
                <w:rFonts w:ascii="Arial" w:hAnsi="Arial" w:cs="Arial"/>
                <w:i/>
                <w:sz w:val="22"/>
                <w:szCs w:val="22"/>
              </w:rPr>
              <w:t>b),</w:t>
            </w:r>
            <w:r w:rsidR="005E6FD9">
              <w:rPr>
                <w:rFonts w:ascii="Arial" w:hAnsi="Arial" w:cs="Arial"/>
                <w:i/>
                <w:sz w:val="22"/>
                <w:szCs w:val="22"/>
              </w:rPr>
              <w:t xml:space="preserve"> 16</w:t>
            </w:r>
            <w:r w:rsidR="004A727A" w:rsidRPr="008A7847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67B62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B705A7" w:rsidRPr="008A7847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3014ED" w:rsidRPr="008A7847">
              <w:rPr>
                <w:rFonts w:ascii="Arial" w:hAnsi="Arial" w:cs="Arial"/>
                <w:i/>
                <w:sz w:val="22"/>
                <w:szCs w:val="22"/>
              </w:rPr>
              <w:t>. 2022</w:t>
            </w:r>
          </w:p>
        </w:tc>
      </w:tr>
      <w:tr w:rsidR="008F77F6" w:rsidRPr="0066382C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5C3B" w:rsidRDefault="00A4121D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7847">
              <w:rPr>
                <w:rFonts w:ascii="Arial" w:hAnsi="Arial" w:cs="Arial"/>
                <w:b/>
                <w:sz w:val="22"/>
                <w:szCs w:val="22"/>
              </w:rPr>
              <w:t>Ad a)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368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 w:rsidR="007E36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7E3680"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402F">
              <w:rPr>
                <w:rFonts w:ascii="Arial" w:hAnsi="Arial" w:cs="Arial"/>
                <w:sz w:val="22"/>
                <w:szCs w:val="22"/>
              </w:rPr>
              <w:t>Ministerst</w:t>
            </w:r>
            <w:r w:rsidR="00EC2FB3">
              <w:rPr>
                <w:rFonts w:ascii="Arial" w:hAnsi="Arial" w:cs="Arial"/>
                <w:sz w:val="22"/>
                <w:szCs w:val="22"/>
              </w:rPr>
              <w:t xml:space="preserve">va zdravotnictví </w:t>
            </w:r>
            <w:r w:rsidR="00786F8E">
              <w:rPr>
                <w:rFonts w:ascii="Arial" w:hAnsi="Arial" w:cs="Arial"/>
                <w:sz w:val="22"/>
                <w:szCs w:val="22"/>
              </w:rPr>
              <w:t>s názvem „Koncepce zdravotnického výzkumu do roku 2030“ (dále jen „Koncepce</w:t>
            </w:r>
            <w:r w:rsidR="00CD7F87" w:rsidRPr="001E57F4">
              <w:rPr>
                <w:rFonts w:ascii="Arial" w:hAnsi="Arial" w:cs="Arial"/>
                <w:sz w:val="22"/>
                <w:szCs w:val="22"/>
              </w:rPr>
              <w:t>“).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6F8E">
              <w:rPr>
                <w:rFonts w:ascii="Arial" w:hAnsi="Arial" w:cs="Arial"/>
                <w:sz w:val="22"/>
                <w:szCs w:val="22"/>
              </w:rPr>
              <w:t>Koncepce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byla zaslána ministryni pro vědu, výzkum a inovace a předsedk</w:t>
            </w:r>
            <w:r w:rsidR="00786F8E">
              <w:rPr>
                <w:rFonts w:ascii="Arial" w:hAnsi="Arial" w:cs="Arial"/>
                <w:sz w:val="22"/>
                <w:szCs w:val="22"/>
              </w:rPr>
              <w:t>yni Rady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 dopisem místopředsedy vlády a 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>ministra</w:t>
            </w:r>
            <w:r w:rsidR="00CD12E1">
              <w:rPr>
                <w:rFonts w:ascii="Arial" w:hAnsi="Arial" w:cs="Arial"/>
                <w:sz w:val="22"/>
                <w:szCs w:val="22"/>
              </w:rPr>
              <w:t xml:space="preserve"> zdravotnictví ze dne 6. 5.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2022 čj.</w:t>
            </w:r>
            <w:r w:rsidR="001E0201">
              <w:rPr>
                <w:rFonts w:ascii="Arial" w:hAnsi="Arial" w:cs="Arial"/>
                <w:sz w:val="22"/>
                <w:szCs w:val="22"/>
              </w:rPr>
              <w:t> </w:t>
            </w:r>
            <w:r w:rsidR="0004029B">
              <w:rPr>
                <w:rFonts w:ascii="Arial" w:hAnsi="Arial" w:cs="Arial"/>
                <w:sz w:val="22"/>
                <w:szCs w:val="22"/>
              </w:rPr>
              <w:t>MZDR 13461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>/2022-1/VLP</w:t>
            </w:r>
            <w:r w:rsidR="0004029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F8E" w:rsidRPr="00786F8E" w:rsidRDefault="00005C3B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Koncepce byla zaslána k vyjádření Komisi pro hodnocení výzkumných organizací a ukončených programů (dále jen „KHV“). Vyjádření KHV </w:t>
            </w:r>
            <w:r w:rsidR="007C498B">
              <w:rPr>
                <w:rFonts w:ascii="Arial" w:hAnsi="Arial" w:cs="Arial"/>
                <w:sz w:val="22"/>
                <w:szCs w:val="22"/>
              </w:rPr>
              <w:t xml:space="preserve">ke Koncepci </w:t>
            </w:r>
            <w:r>
              <w:rPr>
                <w:rFonts w:ascii="Arial" w:hAnsi="Arial" w:cs="Arial"/>
                <w:sz w:val="22"/>
                <w:szCs w:val="22"/>
              </w:rPr>
              <w:t xml:space="preserve">bylo schváleno per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dne 24. 5. 2022 a promítnuto do návrhu stanoviska Rady ke Koncepci.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86F8E" w:rsidRDefault="009A0978" w:rsidP="00C52BC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Koncepce vychází primárně z potřeb rozvoje zdravotnického systému v ČR a cílů stanovených ve strategických dokumentech pro oblast zdravotní péče.</w:t>
            </w:r>
            <w:r w:rsidR="00C52B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Hlavním c</w:t>
            </w:r>
            <w:r w:rsidR="00EC0F4C" w:rsidRPr="00EC0F4C">
              <w:rPr>
                <w:rFonts w:ascii="Arial" w:hAnsi="Arial" w:cs="Arial"/>
                <w:sz w:val="22"/>
                <w:szCs w:val="22"/>
              </w:rPr>
              <w:t>ílem Koncepce je zajištění a další rozvoj mezinárodně kompetitivního zdravotnického výzkumu a využití jeho výsledků pro zlepšení lidského zdraví s dopadem na</w:t>
            </w:r>
            <w:r w:rsidR="00DD6A36">
              <w:rPr>
                <w:rFonts w:ascii="Arial" w:hAnsi="Arial" w:cs="Arial"/>
                <w:sz w:val="22"/>
                <w:szCs w:val="22"/>
              </w:rPr>
              <w:t> </w:t>
            </w:r>
            <w:r w:rsidR="00EC0F4C" w:rsidRPr="00EC0F4C">
              <w:rPr>
                <w:rFonts w:ascii="Arial" w:hAnsi="Arial" w:cs="Arial"/>
                <w:sz w:val="22"/>
                <w:szCs w:val="22"/>
              </w:rPr>
              <w:t>zdravotnictví v</w:t>
            </w:r>
            <w:r w:rsidR="00EC0F4C">
              <w:rPr>
                <w:rFonts w:ascii="Arial" w:hAnsi="Arial" w:cs="Arial"/>
                <w:sz w:val="22"/>
                <w:szCs w:val="22"/>
              </w:rPr>
              <w:t> </w:t>
            </w:r>
            <w:r w:rsidR="00EC0F4C" w:rsidRPr="00EC0F4C">
              <w:rPr>
                <w:rFonts w:ascii="Arial" w:hAnsi="Arial" w:cs="Arial"/>
                <w:sz w:val="22"/>
                <w:szCs w:val="22"/>
              </w:rPr>
              <w:t>ČR a</w:t>
            </w:r>
            <w:r w:rsidR="00CD12E1">
              <w:rPr>
                <w:rFonts w:ascii="Arial" w:hAnsi="Arial" w:cs="Arial"/>
                <w:sz w:val="22"/>
                <w:szCs w:val="22"/>
              </w:rPr>
              <w:t> </w:t>
            </w:r>
            <w:r w:rsidR="00EC0F4C" w:rsidRPr="00EC0F4C">
              <w:rPr>
                <w:rFonts w:ascii="Arial" w:hAnsi="Arial" w:cs="Arial"/>
                <w:sz w:val="22"/>
                <w:szCs w:val="22"/>
              </w:rPr>
              <w:t>ve</w:t>
            </w:r>
            <w:r w:rsidR="00CD12E1">
              <w:rPr>
                <w:rFonts w:ascii="Arial" w:hAnsi="Arial" w:cs="Arial"/>
                <w:sz w:val="22"/>
                <w:szCs w:val="22"/>
              </w:rPr>
              <w:t> </w:t>
            </w:r>
            <w:r w:rsidR="00EC0F4C" w:rsidRPr="00EC0F4C">
              <w:rPr>
                <w:rFonts w:ascii="Arial" w:hAnsi="Arial" w:cs="Arial"/>
                <w:sz w:val="22"/>
                <w:szCs w:val="22"/>
              </w:rPr>
              <w:t xml:space="preserve">světě. </w:t>
            </w:r>
          </w:p>
          <w:p w:rsidR="008A7847" w:rsidRPr="00CD12E1" w:rsidRDefault="005322C9" w:rsidP="00CD12E1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Koncepce bude realizována zejména prostřednictvím programů výzkumu, experimentálního vývoje a inovací, které jsou financovány z účelové podpory dle zákona č. 130/2002 Sb.,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podpoře výzkumu, experimentálního vývoje a inovací, ve znění pozdějších předpisů (dále jen „zákon č. 130/2002 Sb.“), a dále cestou rozvoje výzkumných organizací, které jsou podporovány z institucionální podpory rovněž dle zákona č. 130/2002 Sb.</w:t>
            </w:r>
          </w:p>
          <w:p w:rsidR="003A2B6E" w:rsidRDefault="003A2B6E" w:rsidP="003A2B6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Ad </w:t>
            </w:r>
            <w:r w:rsidRPr="00E22D63">
              <w:rPr>
                <w:rFonts w:ascii="Arial" w:eastAsia="Calibri" w:hAnsi="Arial" w:cs="Arial"/>
                <w:b/>
                <w:sz w:val="22"/>
                <w:szCs w:val="22"/>
              </w:rPr>
              <w:t>b)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V srpnu 2021 zaslal R</w:t>
            </w:r>
            <w:r>
              <w:rPr>
                <w:rFonts w:ascii="Arial" w:eastAsia="Calibri" w:hAnsi="Arial" w:cs="Arial"/>
                <w:sz w:val="22"/>
                <w:szCs w:val="22"/>
              </w:rPr>
              <w:t>adě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 předseda </w:t>
            </w:r>
            <w:r>
              <w:rPr>
                <w:rFonts w:ascii="Arial" w:eastAsia="Calibri" w:hAnsi="Arial" w:cs="Arial"/>
                <w:sz w:val="22"/>
                <w:szCs w:val="22"/>
              </w:rPr>
              <w:t>mezinárodního poradního orgánu Rady (Mezinárodní rada) prof. Michl návrhy opatření (Příloha č. 5), ke zlepšení fungování Agentury pro 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zdravotnický výzkum ČR (</w:t>
            </w:r>
            <w:r>
              <w:rPr>
                <w:rFonts w:ascii="Arial" w:eastAsia="Calibri" w:hAnsi="Arial" w:cs="Arial"/>
                <w:sz w:val="22"/>
                <w:szCs w:val="22"/>
              </w:rPr>
              <w:t>dále jen „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AZV ČR</w:t>
            </w:r>
            <w:r>
              <w:rPr>
                <w:rFonts w:ascii="Arial" w:eastAsia="Calibri" w:hAnsi="Arial" w:cs="Arial"/>
                <w:sz w:val="22"/>
                <w:szCs w:val="22"/>
              </w:rPr>
              <w:t>“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Materiál byl předložen na </w:t>
            </w:r>
            <w:r w:rsidRPr="00BC533A">
              <w:rPr>
                <w:rFonts w:ascii="Arial" w:eastAsia="Calibri" w:hAnsi="Arial" w:cs="Arial"/>
                <w:sz w:val="22"/>
                <w:szCs w:val="22"/>
              </w:rPr>
              <w:t xml:space="preserve">jednání předsednictva Rady, se závěrem zaslat materiál k vyjádření </w:t>
            </w:r>
            <w:r>
              <w:rPr>
                <w:rFonts w:ascii="Arial" w:eastAsia="Calibri" w:hAnsi="Arial" w:cs="Arial"/>
                <w:sz w:val="22"/>
                <w:szCs w:val="22"/>
              </w:rPr>
              <w:t>Ministerstvu zdravotnictví (dále jen „MZ“)</w:t>
            </w:r>
            <w:r w:rsidRPr="00BC533A">
              <w:rPr>
                <w:rFonts w:ascii="Arial" w:eastAsia="Calibri" w:hAnsi="Arial" w:cs="Arial"/>
                <w:sz w:val="22"/>
                <w:szCs w:val="22"/>
              </w:rPr>
              <w:t xml:space="preserve"> a AZV ČR (dopisem čj. 30662/2</w:t>
            </w:r>
            <w:r>
              <w:rPr>
                <w:rFonts w:ascii="Arial" w:eastAsia="Calibri" w:hAnsi="Arial" w:cs="Arial"/>
                <w:sz w:val="22"/>
                <w:szCs w:val="22"/>
              </w:rPr>
              <w:t>021-UVCR ze dne 26. srpna 2021).</w:t>
            </w:r>
          </w:p>
          <w:p w:rsidR="003A2B6E" w:rsidRDefault="003A2B6E" w:rsidP="003A2B6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Na tento materiál reagovalo MZ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 v zásadě odmítavě</w:t>
            </w:r>
            <w:r w:rsidRPr="00BC533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dopisem ze dne 1. prosince 2021 (čj. </w:t>
            </w:r>
            <w:r w:rsidRPr="00BC533A">
              <w:rPr>
                <w:rFonts w:ascii="Arial" w:eastAsia="Calibri" w:hAnsi="Arial" w:cs="Arial"/>
                <w:sz w:val="22"/>
                <w:szCs w:val="22"/>
              </w:rPr>
              <w:t>45320/2021-RVV), který byl následně roz</w:t>
            </w:r>
            <w:r>
              <w:rPr>
                <w:rFonts w:ascii="Arial" w:eastAsia="Calibri" w:hAnsi="Arial" w:cs="Arial"/>
                <w:sz w:val="22"/>
                <w:szCs w:val="22"/>
              </w:rPr>
              <w:t>eslán zpravodajům k připomínkám a připraven jako bod A4) k projednání n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374. 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zasedání R</w:t>
            </w:r>
            <w:r>
              <w:rPr>
                <w:rFonts w:ascii="Arial" w:eastAsia="Calibri" w:hAnsi="Arial" w:cs="Arial"/>
                <w:sz w:val="22"/>
                <w:szCs w:val="22"/>
              </w:rPr>
              <w:t>ady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(dne 17. prosince 2021), kde k tomuto bodu byl přizván 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předseda AZV </w:t>
            </w:r>
            <w:r>
              <w:rPr>
                <w:rFonts w:ascii="Arial" w:eastAsia="Calibri" w:hAnsi="Arial" w:cs="Arial"/>
                <w:sz w:val="22"/>
                <w:szCs w:val="22"/>
              </w:rPr>
              <w:t>ČR prof. 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Ryska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3A2B6E" w:rsidRPr="00B1333E" w:rsidRDefault="003A2B6E" w:rsidP="003A2B6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Na žádost zpravodajů Rada obdržela  v únoru 2022 od 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AZV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ČR 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>seznam publikací podporovaných touto ag</w:t>
            </w:r>
            <w:r>
              <w:rPr>
                <w:rFonts w:ascii="Arial" w:eastAsia="Calibri" w:hAnsi="Arial" w:cs="Arial"/>
                <w:sz w:val="22"/>
                <w:szCs w:val="22"/>
              </w:rPr>
              <w:t>enturou a byla seznámena také s 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relevantní průběžnou evaluační zprávou Technologického centra AV ČR o  Programu na podporu zdravotnického aplikovaného výzkumu na léta 2015 </w:t>
            </w:r>
            <w:r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 2025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(příloha č. 4)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:rsidR="003A2B6E" w:rsidRPr="00B1333E" w:rsidRDefault="003A2B6E" w:rsidP="003A2B6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V uplynulých měsících probíhala intenzivní online komunikace o dané problematice. </w:t>
            </w:r>
          </w:p>
          <w:p w:rsidR="00E92CC5" w:rsidRPr="00786F8E" w:rsidRDefault="003A2B6E" w:rsidP="003A2B6E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Shrnutí závěrů jednání 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vypracoval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prof. </w:t>
            </w:r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J. </w:t>
            </w:r>
            <w:proofErr w:type="spellStart"/>
            <w:r w:rsidRPr="00B1333E">
              <w:rPr>
                <w:rFonts w:ascii="Arial" w:eastAsia="Calibri" w:hAnsi="Arial" w:cs="Arial"/>
                <w:sz w:val="22"/>
                <w:szCs w:val="22"/>
              </w:rPr>
              <w:t>Jiřičný</w:t>
            </w:r>
            <w:proofErr w:type="spellEnd"/>
            <w:r w:rsidRPr="00B1333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(Příloha č. 3).</w:t>
            </w:r>
          </w:p>
        </w:tc>
      </w:tr>
      <w:tr w:rsidR="008F77F6" w:rsidRPr="0066382C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005C3B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C37866" w:rsidRDefault="009C1C16" w:rsidP="007F7F3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a. 1</w:t>
            </w:r>
            <w:r w:rsidR="00A4121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C37866" w:rsidRPr="00C37866">
              <w:rPr>
                <w:rFonts w:ascii="Arial" w:eastAsia="Calibri" w:hAnsi="Arial" w:cs="Arial"/>
                <w:sz w:val="22"/>
                <w:szCs w:val="22"/>
              </w:rPr>
              <w:t>Koncepce</w:t>
            </w:r>
            <w:r w:rsidR="00251DEC">
              <w:rPr>
                <w:rFonts w:ascii="Arial" w:eastAsia="Calibri" w:hAnsi="Arial" w:cs="Arial"/>
                <w:sz w:val="22"/>
                <w:szCs w:val="22"/>
              </w:rPr>
              <w:t xml:space="preserve"> MZ</w:t>
            </w:r>
          </w:p>
          <w:p w:rsidR="00005C3B" w:rsidRDefault="009C1C16" w:rsidP="007F7F3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a. 2</w:t>
            </w:r>
            <w:r w:rsidR="00005C3B">
              <w:rPr>
                <w:rFonts w:ascii="Arial" w:eastAsia="Calibri" w:hAnsi="Arial" w:cs="Arial"/>
                <w:sz w:val="22"/>
                <w:szCs w:val="22"/>
              </w:rPr>
              <w:t xml:space="preserve"> Vyjádření KHV</w:t>
            </w:r>
            <w:r w:rsidR="00251DEC">
              <w:rPr>
                <w:rFonts w:ascii="Arial" w:eastAsia="Calibri" w:hAnsi="Arial" w:cs="Arial"/>
                <w:sz w:val="22"/>
                <w:szCs w:val="22"/>
              </w:rPr>
              <w:t xml:space="preserve"> ke Koncepci MZ</w:t>
            </w:r>
          </w:p>
          <w:p w:rsidR="008A7847" w:rsidRDefault="008A7847" w:rsidP="008A784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b. 3 </w:t>
            </w:r>
            <w:r w:rsidR="00381A49">
              <w:t xml:space="preserve"> </w:t>
            </w:r>
            <w:r w:rsidR="00381A49" w:rsidRPr="00381A49">
              <w:rPr>
                <w:rFonts w:ascii="Arial" w:eastAsia="Calibri" w:hAnsi="Arial" w:cs="Arial"/>
                <w:sz w:val="22"/>
                <w:szCs w:val="22"/>
              </w:rPr>
              <w:t>Závěry jednání zástupců Rady a Mezinárodní rad</w:t>
            </w:r>
            <w:r w:rsidR="00381A49">
              <w:rPr>
                <w:rFonts w:ascii="Arial" w:eastAsia="Calibri" w:hAnsi="Arial" w:cs="Arial"/>
                <w:sz w:val="22"/>
                <w:szCs w:val="22"/>
              </w:rPr>
              <w:t>y s MZ</w:t>
            </w:r>
          </w:p>
          <w:p w:rsidR="003A2B6E" w:rsidRPr="007F7F31" w:rsidRDefault="003A2B6E" w:rsidP="008A784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2"/>
                <w:szCs w:val="22"/>
              </w:rPr>
              <w:t xml:space="preserve">b. 5 374/A5 </w:t>
            </w:r>
            <w:r>
              <w:t xml:space="preserve"> </w:t>
            </w:r>
            <w:r w:rsidRPr="002A42EA">
              <w:rPr>
                <w:rFonts w:ascii="Arial" w:eastAsia="Calibri" w:hAnsi="Arial" w:cs="Arial"/>
                <w:sz w:val="22"/>
                <w:szCs w:val="22"/>
              </w:rPr>
              <w:t>Vyjádření Ministerstva zdravotnictví ke zprávě Mezinárodní rady o činnosti Agentury pro zdravotnický výzkum ČR</w:t>
            </w:r>
          </w:p>
        </w:tc>
      </w:tr>
      <w:tr w:rsidR="008F77F6" w:rsidRPr="0066382C" w:rsidTr="004754FB">
        <w:trPr>
          <w:trHeight w:val="112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6271D" w:rsidRDefault="000C4A33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6271D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  <w:p w:rsidR="002025F0" w:rsidRDefault="002025F0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E9760D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035D67" w:rsidRPr="00E9760D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</w:p>
          <w:p w:rsidR="00EC2FB3" w:rsidRPr="004032EB" w:rsidRDefault="00EC2FB3" w:rsidP="008A7847">
            <w:pPr>
              <w:numPr>
                <w:ilvl w:val="0"/>
                <w:numId w:val="3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C2FB3">
              <w:rPr>
                <w:rFonts w:ascii="Arial" w:eastAsia="Calibri" w:hAnsi="Arial" w:cs="Arial"/>
                <w:sz w:val="22"/>
                <w:szCs w:val="22"/>
              </w:rPr>
              <w:t xml:space="preserve">schvaluje </w:t>
            </w:r>
            <w:r w:rsidR="006A70A2">
              <w:rPr>
                <w:rFonts w:ascii="Arial" w:eastAsia="Calibri" w:hAnsi="Arial" w:cs="Arial"/>
                <w:sz w:val="22"/>
                <w:szCs w:val="22"/>
              </w:rPr>
              <w:t>návrh stanoviska Rady</w:t>
            </w:r>
            <w:r w:rsidR="00475529">
              <w:rPr>
                <w:rFonts w:ascii="Arial" w:eastAsia="Calibri" w:hAnsi="Arial" w:cs="Arial"/>
                <w:sz w:val="22"/>
                <w:szCs w:val="22"/>
              </w:rPr>
              <w:t xml:space="preserve"> ke Koncepci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zdravotnického výzkumu do roku 2030</w:t>
            </w:r>
            <w:r w:rsidRPr="00EC2FB3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:rsidR="00F7673E" w:rsidRDefault="001A3CE2" w:rsidP="008A7847">
            <w:pPr>
              <w:numPr>
                <w:ilvl w:val="0"/>
                <w:numId w:val="3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ukládá </w:t>
            </w:r>
            <w:r w:rsidR="002D0071" w:rsidRPr="00312030">
              <w:rPr>
                <w:rFonts w:ascii="Arial" w:hAnsi="Arial" w:cs="Arial"/>
                <w:color w:val="000000"/>
                <w:sz w:val="22"/>
                <w:szCs w:val="22"/>
              </w:rPr>
              <w:t xml:space="preserve"> Odboru koordinace vědy, vývoje a inovací </w:t>
            </w:r>
            <w:r w:rsidR="00EC2FB3" w:rsidRPr="00EC2FB3">
              <w:rPr>
                <w:rFonts w:ascii="Arial" w:eastAsia="Calibri" w:hAnsi="Arial" w:cs="Arial"/>
                <w:sz w:val="22"/>
                <w:szCs w:val="22"/>
              </w:rPr>
              <w:t>zaslat stanovisko</w:t>
            </w:r>
            <w:r w:rsidR="00D1421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64165"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="00D1421B">
              <w:rPr>
                <w:rFonts w:ascii="Arial" w:eastAsia="Calibri" w:hAnsi="Arial" w:cs="Arial"/>
                <w:sz w:val="22"/>
                <w:szCs w:val="22"/>
              </w:rPr>
              <w:t>Ministerstvu zdravotnictví</w:t>
            </w:r>
            <w:r w:rsidR="00E92CC5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:rsidR="00E92CC5" w:rsidRPr="008A7847" w:rsidRDefault="008A7847" w:rsidP="008A7847">
            <w:pPr>
              <w:pStyle w:val="Odstavecseseznamem1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 na vědomí informaci o závěrech </w:t>
            </w:r>
            <w:r w:rsidR="0039435E">
              <w:rPr>
                <w:rFonts w:ascii="Arial" w:hAnsi="Arial" w:cs="Arial"/>
              </w:rPr>
              <w:t xml:space="preserve">jednání </w:t>
            </w:r>
            <w:r w:rsidRPr="00D0404D">
              <w:rPr>
                <w:rFonts w:ascii="Arial" w:hAnsi="Arial" w:cs="Arial"/>
              </w:rPr>
              <w:t>zás</w:t>
            </w:r>
            <w:r>
              <w:rPr>
                <w:rFonts w:ascii="Arial" w:hAnsi="Arial" w:cs="Arial"/>
              </w:rPr>
              <w:t>tupců Rady a Mezinárodní rady s </w:t>
            </w:r>
            <w:r w:rsidRPr="00D0404D">
              <w:rPr>
                <w:rFonts w:ascii="Arial" w:hAnsi="Arial" w:cs="Arial"/>
              </w:rPr>
              <w:t>Ministerstvem zdravotnictví (AZV ČR)</w:t>
            </w:r>
            <w:r>
              <w:rPr>
                <w:rFonts w:ascii="Arial" w:hAnsi="Arial" w:cs="Arial"/>
              </w:rPr>
              <w:t>.</w:t>
            </w:r>
          </w:p>
        </w:tc>
      </w:tr>
      <w:tr w:rsidR="00DB13D0" w:rsidRPr="00DE2BC0" w:rsidTr="004754FB">
        <w:trPr>
          <w:trHeight w:val="871"/>
        </w:trPr>
        <w:tc>
          <w:tcPr>
            <w:tcW w:w="9042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8D5872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61775" w:rsidRPr="00EA02B6" w:rsidRDefault="00267F34" w:rsidP="008D5872">
            <w:p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pro vědu, výzkum </w:t>
            </w:r>
            <w:r w:rsidR="00972F79">
              <w:rPr>
                <w:rFonts w:ascii="Arial" w:hAnsi="Arial" w:cs="Arial"/>
                <w:sz w:val="22"/>
                <w:szCs w:val="22"/>
              </w:rPr>
              <w:t>a inovace</w:t>
            </w:r>
          </w:p>
        </w:tc>
      </w:tr>
    </w:tbl>
    <w:p w:rsidR="00F86D54" w:rsidRDefault="00E56560" w:rsidP="009509E8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916" w:rsidRDefault="00107916" w:rsidP="008F77F6">
      <w:r>
        <w:separator/>
      </w:r>
    </w:p>
  </w:endnote>
  <w:endnote w:type="continuationSeparator" w:id="0">
    <w:p w:rsidR="00107916" w:rsidRDefault="001079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916" w:rsidRDefault="00107916" w:rsidP="008F77F6">
      <w:r>
        <w:separator/>
      </w:r>
    </w:p>
  </w:footnote>
  <w:footnote w:type="continuationSeparator" w:id="0">
    <w:p w:rsidR="00107916" w:rsidRDefault="001079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6"/>
  </w:num>
  <w:num w:numId="11">
    <w:abstractNumId w:val="10"/>
  </w:num>
  <w:num w:numId="12">
    <w:abstractNumId w:val="30"/>
  </w:num>
  <w:num w:numId="13">
    <w:abstractNumId w:val="21"/>
  </w:num>
  <w:num w:numId="14">
    <w:abstractNumId w:val="38"/>
  </w:num>
  <w:num w:numId="15">
    <w:abstractNumId w:val="27"/>
  </w:num>
  <w:num w:numId="16">
    <w:abstractNumId w:val="36"/>
  </w:num>
  <w:num w:numId="17">
    <w:abstractNumId w:val="29"/>
  </w:num>
  <w:num w:numId="18">
    <w:abstractNumId w:val="12"/>
  </w:num>
  <w:num w:numId="19">
    <w:abstractNumId w:val="15"/>
  </w:num>
  <w:num w:numId="20">
    <w:abstractNumId w:val="6"/>
  </w:num>
  <w:num w:numId="21">
    <w:abstractNumId w:val="28"/>
  </w:num>
  <w:num w:numId="22">
    <w:abstractNumId w:val="22"/>
  </w:num>
  <w:num w:numId="23">
    <w:abstractNumId w:val="34"/>
  </w:num>
  <w:num w:numId="24">
    <w:abstractNumId w:val="35"/>
  </w:num>
  <w:num w:numId="25">
    <w:abstractNumId w:val="32"/>
  </w:num>
  <w:num w:numId="26">
    <w:abstractNumId w:val="20"/>
  </w:num>
  <w:num w:numId="27">
    <w:abstractNumId w:val="23"/>
  </w:num>
  <w:num w:numId="28">
    <w:abstractNumId w:val="33"/>
  </w:num>
  <w:num w:numId="29">
    <w:abstractNumId w:val="24"/>
  </w:num>
  <w:num w:numId="30">
    <w:abstractNumId w:val="25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8"/>
  </w:num>
  <w:num w:numId="34">
    <w:abstractNumId w:val="37"/>
  </w:num>
  <w:num w:numId="35">
    <w:abstractNumId w:val="31"/>
  </w:num>
  <w:num w:numId="36">
    <w:abstractNumId w:val="7"/>
  </w:num>
  <w:num w:numId="37">
    <w:abstractNumId w:val="16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5C3B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1FA5"/>
    <w:rsid w:val="000E3742"/>
    <w:rsid w:val="00102028"/>
    <w:rsid w:val="00105F32"/>
    <w:rsid w:val="00107916"/>
    <w:rsid w:val="001125EB"/>
    <w:rsid w:val="00115213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51C81"/>
    <w:rsid w:val="001521C9"/>
    <w:rsid w:val="00152223"/>
    <w:rsid w:val="001576B7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C1F"/>
    <w:rsid w:val="00275FC0"/>
    <w:rsid w:val="00291313"/>
    <w:rsid w:val="002930D5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1447"/>
    <w:rsid w:val="002D1EB4"/>
    <w:rsid w:val="002D2EE2"/>
    <w:rsid w:val="002D6EE8"/>
    <w:rsid w:val="002D7B05"/>
    <w:rsid w:val="002E1735"/>
    <w:rsid w:val="002E2DDA"/>
    <w:rsid w:val="002E638E"/>
    <w:rsid w:val="002F01DD"/>
    <w:rsid w:val="003014ED"/>
    <w:rsid w:val="00303F5D"/>
    <w:rsid w:val="00305888"/>
    <w:rsid w:val="0031020D"/>
    <w:rsid w:val="00311BBF"/>
    <w:rsid w:val="00312B55"/>
    <w:rsid w:val="003131F8"/>
    <w:rsid w:val="0031479A"/>
    <w:rsid w:val="00314DC3"/>
    <w:rsid w:val="0032189A"/>
    <w:rsid w:val="00330D17"/>
    <w:rsid w:val="003320FD"/>
    <w:rsid w:val="00332F22"/>
    <w:rsid w:val="00343536"/>
    <w:rsid w:val="0034697C"/>
    <w:rsid w:val="0034709D"/>
    <w:rsid w:val="0035534E"/>
    <w:rsid w:val="00360293"/>
    <w:rsid w:val="00363685"/>
    <w:rsid w:val="00364974"/>
    <w:rsid w:val="00367E0A"/>
    <w:rsid w:val="00370227"/>
    <w:rsid w:val="00371EFB"/>
    <w:rsid w:val="00373080"/>
    <w:rsid w:val="00374043"/>
    <w:rsid w:val="0037582B"/>
    <w:rsid w:val="00381A49"/>
    <w:rsid w:val="00383EE3"/>
    <w:rsid w:val="00385AC6"/>
    <w:rsid w:val="00387B05"/>
    <w:rsid w:val="00391E69"/>
    <w:rsid w:val="0039435E"/>
    <w:rsid w:val="00396812"/>
    <w:rsid w:val="00396E34"/>
    <w:rsid w:val="00397DB9"/>
    <w:rsid w:val="003A13B4"/>
    <w:rsid w:val="003A2B6E"/>
    <w:rsid w:val="003A42ED"/>
    <w:rsid w:val="003A54BC"/>
    <w:rsid w:val="003B1C0A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D62DD"/>
    <w:rsid w:val="005D6B8A"/>
    <w:rsid w:val="005E1A59"/>
    <w:rsid w:val="005E1E9A"/>
    <w:rsid w:val="005E42B2"/>
    <w:rsid w:val="005E6FD9"/>
    <w:rsid w:val="005F0813"/>
    <w:rsid w:val="00600EE2"/>
    <w:rsid w:val="006119E3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D6260"/>
    <w:rsid w:val="006D70C5"/>
    <w:rsid w:val="006E36A3"/>
    <w:rsid w:val="006E518C"/>
    <w:rsid w:val="006E554A"/>
    <w:rsid w:val="006E6C88"/>
    <w:rsid w:val="006F0C21"/>
    <w:rsid w:val="006F3CA7"/>
    <w:rsid w:val="006F50E6"/>
    <w:rsid w:val="006F541D"/>
    <w:rsid w:val="0070642A"/>
    <w:rsid w:val="00713180"/>
    <w:rsid w:val="007241A2"/>
    <w:rsid w:val="00725E3A"/>
    <w:rsid w:val="00731BCD"/>
    <w:rsid w:val="00732C1B"/>
    <w:rsid w:val="007355EE"/>
    <w:rsid w:val="00743177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4D3"/>
    <w:rsid w:val="00826ECC"/>
    <w:rsid w:val="00834BBB"/>
    <w:rsid w:val="00835A5F"/>
    <w:rsid w:val="0084786B"/>
    <w:rsid w:val="00850143"/>
    <w:rsid w:val="008515E9"/>
    <w:rsid w:val="00866FDC"/>
    <w:rsid w:val="00870242"/>
    <w:rsid w:val="00871E92"/>
    <w:rsid w:val="008815AA"/>
    <w:rsid w:val="00883106"/>
    <w:rsid w:val="00883A8D"/>
    <w:rsid w:val="00885459"/>
    <w:rsid w:val="0088759A"/>
    <w:rsid w:val="008A2261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70E8"/>
    <w:rsid w:val="00987722"/>
    <w:rsid w:val="009926BC"/>
    <w:rsid w:val="00993840"/>
    <w:rsid w:val="00996007"/>
    <w:rsid w:val="00996672"/>
    <w:rsid w:val="009A0807"/>
    <w:rsid w:val="009A0978"/>
    <w:rsid w:val="009A3F0C"/>
    <w:rsid w:val="009A4A06"/>
    <w:rsid w:val="009B7AE3"/>
    <w:rsid w:val="009C1C16"/>
    <w:rsid w:val="009C1D78"/>
    <w:rsid w:val="009D1B85"/>
    <w:rsid w:val="009D2770"/>
    <w:rsid w:val="009D61D1"/>
    <w:rsid w:val="009D79A5"/>
    <w:rsid w:val="009E3D50"/>
    <w:rsid w:val="009E5728"/>
    <w:rsid w:val="009E5E16"/>
    <w:rsid w:val="009E71E8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121D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6326"/>
    <w:rsid w:val="00A81778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D3D34"/>
    <w:rsid w:val="00AE30DB"/>
    <w:rsid w:val="00AE502C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30591"/>
    <w:rsid w:val="00B3156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76E7"/>
    <w:rsid w:val="00B52A61"/>
    <w:rsid w:val="00B54075"/>
    <w:rsid w:val="00B55230"/>
    <w:rsid w:val="00B5643F"/>
    <w:rsid w:val="00B57E84"/>
    <w:rsid w:val="00B6271D"/>
    <w:rsid w:val="00B64707"/>
    <w:rsid w:val="00B705A7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65D7"/>
    <w:rsid w:val="00BD0352"/>
    <w:rsid w:val="00BD10A2"/>
    <w:rsid w:val="00BD5776"/>
    <w:rsid w:val="00BD74B7"/>
    <w:rsid w:val="00BE53C1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80112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427F"/>
    <w:rsid w:val="00D86C32"/>
    <w:rsid w:val="00D873F8"/>
    <w:rsid w:val="00D919B4"/>
    <w:rsid w:val="00D966E3"/>
    <w:rsid w:val="00DA4B4E"/>
    <w:rsid w:val="00DB13D0"/>
    <w:rsid w:val="00DB29BE"/>
    <w:rsid w:val="00DB2C3C"/>
    <w:rsid w:val="00DB316C"/>
    <w:rsid w:val="00DC0013"/>
    <w:rsid w:val="00DC2BB7"/>
    <w:rsid w:val="00DC5220"/>
    <w:rsid w:val="00DC5FE9"/>
    <w:rsid w:val="00DC742C"/>
    <w:rsid w:val="00DD472A"/>
    <w:rsid w:val="00DD5FBD"/>
    <w:rsid w:val="00DD6A36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3BB5"/>
    <w:rsid w:val="00E46E3B"/>
    <w:rsid w:val="00E52D50"/>
    <w:rsid w:val="00E558BA"/>
    <w:rsid w:val="00E56560"/>
    <w:rsid w:val="00E57127"/>
    <w:rsid w:val="00E57787"/>
    <w:rsid w:val="00E57DA9"/>
    <w:rsid w:val="00E60721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44D1"/>
    <w:rsid w:val="00E9760D"/>
    <w:rsid w:val="00EA02B6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F0D5B"/>
    <w:rsid w:val="00EF339A"/>
    <w:rsid w:val="00EF4102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32B8"/>
    <w:rsid w:val="00FB4098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994180"/>
  <w15:docId w15:val="{D2A1116F-B8E3-46BB-A930-FD791F84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6066A-2DF9-41AA-A758-AC7F8EFC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515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100</cp:revision>
  <cp:lastPrinted>2020-02-11T08:35:00Z</cp:lastPrinted>
  <dcterms:created xsi:type="dcterms:W3CDTF">2022-03-10T14:00:00Z</dcterms:created>
  <dcterms:modified xsi:type="dcterms:W3CDTF">2022-06-30T07:02:00Z</dcterms:modified>
</cp:coreProperties>
</file>